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6177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МО"АКУШИНСКИЙ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"Цугнинская СОШ им. Гаджимурадова М.М."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Гусайниева Р.Р.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Рабаданова Р.К.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Сулайбанов Р.Ш.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790484)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с.Цугни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617792" w:id="5"/>
    <w:p>
      <w:pPr>
        <w:sectPr>
          <w:pgSz w:w="11906" w:h="16383" w:orient="portrait"/>
        </w:sectPr>
      </w:pPr>
    </w:p>
    <w:bookmarkEnd w:id="5"/>
    <w:bookmarkEnd w:id="0"/>
    <w:bookmarkStart w:name="block-561779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5617798" w:id="8"/>
    <w:p>
      <w:pPr>
        <w:sectPr>
          <w:pgSz w:w="11906" w:h="16383" w:orient="portrait"/>
        </w:sectPr>
      </w:pPr>
    </w:p>
    <w:bookmarkEnd w:id="8"/>
    <w:bookmarkEnd w:id="6"/>
    <w:bookmarkStart w:name="block-561779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5617795" w:id="12"/>
    <w:p>
      <w:pPr>
        <w:sectPr>
          <w:pgSz w:w="11906" w:h="16383" w:orient="portrait"/>
        </w:sectPr>
      </w:pPr>
    </w:p>
    <w:bookmarkEnd w:id="12"/>
    <w:bookmarkEnd w:id="9"/>
    <w:bookmarkStart w:name="block-5617796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5617796" w:id="18"/>
    <w:p>
      <w:pPr>
        <w:sectPr>
          <w:pgSz w:w="11906" w:h="16383" w:orient="portrait"/>
        </w:sectPr>
      </w:pPr>
    </w:p>
    <w:bookmarkEnd w:id="18"/>
    <w:bookmarkEnd w:id="13"/>
    <w:bookmarkStart w:name="block-5617793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17793" w:id="20"/>
    <w:p>
      <w:pPr>
        <w:sectPr>
          <w:pgSz w:w="16383" w:h="11906" w:orient="landscape"/>
        </w:sectPr>
      </w:pPr>
    </w:p>
    <w:bookmarkEnd w:id="20"/>
    <w:bookmarkEnd w:id="19"/>
    <w:bookmarkStart w:name="block-5617794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617794" w:id="22"/>
    <w:p>
      <w:pPr>
        <w:sectPr>
          <w:pgSz w:w="16383" w:h="11906" w:orient="landscape"/>
        </w:sectPr>
      </w:pPr>
    </w:p>
    <w:bookmarkEnd w:id="22"/>
    <w:bookmarkEnd w:id="21"/>
    <w:bookmarkStart w:name="block-561779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 (в 2 частях), 2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3ebe050c-3cd2-444b-8088-a22b4a95044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3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3ebe050c-3cd2-444b-8088-a22b4a95044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4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f50412f-115f-472a-bc67-2000ac20df62" w:id="27"/>
      <w:r>
        <w:rPr>
          <w:rFonts w:ascii="Times New Roman" w:hAnsi="Times New Roman"/>
          <w:b w:val="false"/>
          <w:i w:val="false"/>
          <w:color w:val="000000"/>
          <w:sz w:val="28"/>
        </w:rPr>
        <w:t>Книга для учителя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28"/>
      <w:r>
        <w:rPr>
          <w:rFonts w:ascii="Times New Roman" w:hAnsi="Times New Roman"/>
          <w:b w:val="false"/>
          <w:i w:val="false"/>
          <w:color w:val="000000"/>
          <w:sz w:val="28"/>
        </w:rPr>
        <w:t>ЦОК</w:t>
      </w:r>
      <w:bookmarkEnd w:id="2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617797" w:id="29"/>
    <w:p>
      <w:pPr>
        <w:sectPr>
          <w:pgSz w:w="11906" w:h="16383" w:orient="portrait"/>
        </w:sectPr>
      </w:pPr>
    </w:p>
    <w:bookmarkEnd w:id="29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